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60A5A5" w14:textId="1942C805" w:rsidR="000C3762" w:rsidRDefault="00794086" w:rsidP="0010627B">
      <w:pPr>
        <w:spacing w:after="0" w:line="340" w:lineRule="exact"/>
        <w:rPr>
          <w:b/>
          <w:color w:val="00347B" w:themeColor="accent6" w:themeShade="BF"/>
          <w:sz w:val="36"/>
          <w:szCs w:val="32"/>
          <w:lang w:val="sk-SK"/>
        </w:rPr>
      </w:pPr>
      <w:r w:rsidRPr="001E4C73">
        <w:rPr>
          <w:b/>
          <w:noProof/>
          <w:color w:val="2D146E" w:themeColor="accent5"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8DF52" wp14:editId="6418A632">
                <wp:simplePos x="0" y="0"/>
                <wp:positionH relativeFrom="margin">
                  <wp:posOffset>-50800</wp:posOffset>
                </wp:positionH>
                <wp:positionV relativeFrom="page">
                  <wp:posOffset>963930</wp:posOffset>
                </wp:positionV>
                <wp:extent cx="6648450" cy="7181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D5980" w14:textId="1242D841" w:rsidR="00794086" w:rsidRPr="00216495" w:rsidRDefault="0010627B" w:rsidP="007940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r w:rsidRPr="00216495">
                              <w:rPr>
                                <w:b/>
                                <w:color w:val="FF000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 xml:space="preserve">MIMORIADNY </w:t>
                            </w:r>
                            <w:r w:rsidR="00794086" w:rsidRPr="00216495">
                              <w:rPr>
                                <w:b/>
                                <w:color w:val="FF000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OZNAM</w:t>
                            </w:r>
                          </w:p>
                          <w:p w14:paraId="0955580E" w14:textId="77777777" w:rsidR="002937B2" w:rsidRPr="0010627B" w:rsidRDefault="002937B2" w:rsidP="00BA15BE">
                            <w:pPr>
                              <w:spacing w:after="0" w:line="340" w:lineRule="exact"/>
                              <w:rPr>
                                <w:b/>
                                <w:color w:val="FF0000"/>
                                <w:spacing w:val="-20"/>
                                <w:sz w:val="44"/>
                                <w:szCs w:val="44"/>
                                <w:lang w:val="sk-SK"/>
                              </w:rPr>
                            </w:pPr>
                          </w:p>
                          <w:p w14:paraId="53A1670B" w14:textId="77777777" w:rsidR="002937B2" w:rsidRPr="00216495" w:rsidRDefault="00794086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Z dôvodu </w:t>
                            </w:r>
                            <w:r w:rsidR="00A968F9"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vydaného opatrenia </w:t>
                            </w:r>
                          </w:p>
                          <w:p w14:paraId="4A97FED4" w14:textId="77777777" w:rsidR="00216495" w:rsidRPr="00216495" w:rsidRDefault="00A968F9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Žilinského samosprávneho kraja </w:t>
                            </w:r>
                            <w:r w:rsidR="003039EF"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dochádza </w:t>
                            </w:r>
                          </w:p>
                          <w:p w14:paraId="64A20C7F" w14:textId="77777777" w:rsidR="00216495" w:rsidRPr="005B57A9" w:rsidRDefault="003039EF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u w:val="single"/>
                                <w:lang w:val="sk-SK"/>
                              </w:rPr>
                            </w:pPr>
                            <w:r w:rsidRPr="005B57A9">
                              <w:rPr>
                                <w:b/>
                                <w:color w:val="FF0000"/>
                                <w:position w:val="-6"/>
                                <w:sz w:val="52"/>
                                <w:szCs w:val="56"/>
                                <w:u w:val="single"/>
                                <w:lang w:val="sk-SK"/>
                              </w:rPr>
                              <w:t xml:space="preserve">od </w:t>
                            </w:r>
                            <w:r w:rsidRPr="005B57A9">
                              <w:rPr>
                                <w:b/>
                                <w:color w:val="FF0000"/>
                                <w:position w:val="-6"/>
                                <w:sz w:val="56"/>
                                <w:szCs w:val="72"/>
                                <w:u w:val="single"/>
                                <w:lang w:val="sk-SK"/>
                              </w:rPr>
                              <w:t>23.3.2020 (pondelok)</w:t>
                            </w:r>
                            <w:r w:rsidRPr="005B57A9">
                              <w:rPr>
                                <w:b/>
                                <w:color w:val="FF0000"/>
                                <w:position w:val="-6"/>
                                <w:sz w:val="52"/>
                                <w:szCs w:val="56"/>
                                <w:u w:val="single"/>
                                <w:lang w:val="sk-SK"/>
                              </w:rPr>
                              <w:t xml:space="preserve"> </w:t>
                            </w:r>
                            <w:r w:rsidRPr="005B57A9">
                              <w:rPr>
                                <w:b/>
                                <w:color w:val="FF0000"/>
                                <w:position w:val="-6"/>
                                <w:sz w:val="56"/>
                                <w:szCs w:val="72"/>
                                <w:u w:val="single"/>
                                <w:lang w:val="sk-SK"/>
                              </w:rPr>
                              <w:t>k zmene</w:t>
                            </w:r>
                            <w:r w:rsidRPr="005B57A9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u w:val="single"/>
                                <w:lang w:val="sk-SK"/>
                              </w:rPr>
                              <w:t xml:space="preserve"> </w:t>
                            </w:r>
                          </w:p>
                          <w:p w14:paraId="4631B5D2" w14:textId="4417EB13" w:rsidR="002937B2" w:rsidRPr="00216495" w:rsidRDefault="003039EF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>kedy</w:t>
                            </w:r>
                          </w:p>
                          <w:p w14:paraId="1100E6A0" w14:textId="197E2915" w:rsidR="003039EF" w:rsidRPr="00216495" w:rsidRDefault="00A968F9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prímestská autobusová doprava </w:t>
                            </w:r>
                            <w:r w:rsidR="00216495"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bude </w:t>
                            </w:r>
                            <w:r w:rsidR="003039EF"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premávať </w:t>
                            </w:r>
                          </w:p>
                          <w:p w14:paraId="6BA60C23" w14:textId="3363A6C0" w:rsidR="002937B2" w:rsidRPr="005B57A9" w:rsidRDefault="003039EF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u w:val="single"/>
                                <w:lang w:val="sk-SK"/>
                              </w:rPr>
                            </w:pPr>
                            <w:r w:rsidRPr="005B57A9">
                              <w:rPr>
                                <w:b/>
                                <w:color w:val="FF0000"/>
                                <w:position w:val="-6"/>
                                <w:sz w:val="56"/>
                                <w:szCs w:val="72"/>
                                <w:u w:val="single"/>
                                <w:lang w:val="sk-SK"/>
                              </w:rPr>
                              <w:t>v prázdninovom režime</w:t>
                            </w:r>
                            <w:r w:rsidR="0010627B" w:rsidRPr="005B57A9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u w:val="single"/>
                                <w:lang w:val="sk-SK"/>
                              </w:rPr>
                              <w:t>.</w:t>
                            </w:r>
                            <w:r w:rsidR="00A968F9" w:rsidRPr="005B57A9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u w:val="single"/>
                                <w:lang w:val="sk-SK"/>
                              </w:rPr>
                              <w:t xml:space="preserve"> </w:t>
                            </w:r>
                          </w:p>
                          <w:p w14:paraId="76355EA9" w14:textId="6D5745B2" w:rsidR="002937B2" w:rsidRDefault="005B57A9" w:rsidP="005B57A9">
                            <w:pPr>
                              <w:spacing w:after="0" w:line="4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position w:val="-6"/>
                                <w:sz w:val="28"/>
                                <w:szCs w:val="28"/>
                                <w:lang w:val="sk-SK"/>
                              </w:rPr>
                              <w:t xml:space="preserve">(to znamená, že autobusy premávajú ako v období </w:t>
                            </w:r>
                            <w:r w:rsidR="00ED20E2">
                              <w:rPr>
                                <w:bCs/>
                                <w:color w:val="FF0000"/>
                                <w:position w:val="-6"/>
                                <w:sz w:val="28"/>
                                <w:szCs w:val="28"/>
                                <w:lang w:val="sk-SK"/>
                              </w:rPr>
                              <w:t>školských</w:t>
                            </w:r>
                            <w:r>
                              <w:rPr>
                                <w:bCs/>
                                <w:color w:val="FF0000"/>
                                <w:position w:val="-6"/>
                                <w:sz w:val="28"/>
                                <w:szCs w:val="28"/>
                                <w:lang w:val="sk-SK"/>
                              </w:rPr>
                              <w:t xml:space="preserve"> prázdnin)</w:t>
                            </w:r>
                          </w:p>
                          <w:p w14:paraId="157A158B" w14:textId="77777777" w:rsidR="005B57A9" w:rsidRPr="005B57A9" w:rsidRDefault="005B57A9" w:rsidP="005B57A9">
                            <w:pPr>
                              <w:spacing w:after="0" w:line="4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14:paraId="1C939808" w14:textId="7BC1B485" w:rsidR="002937B2" w:rsidRPr="00216495" w:rsidRDefault="002937B2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216495">
                              <w:rPr>
                                <w:b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>Cestujúcich informujeme</w:t>
                            </w: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>,</w:t>
                            </w:r>
                          </w:p>
                          <w:p w14:paraId="1BBF935F" w14:textId="77777777" w:rsidR="005B57A9" w:rsidRDefault="002937B2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že </w:t>
                            </w:r>
                            <w:r w:rsidR="003039EF"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do prázdninového režimu </w:t>
                            </w:r>
                            <w:r w:rsidR="00216495"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bude </w:t>
                            </w:r>
                          </w:p>
                          <w:p w14:paraId="663AF722" w14:textId="0799362A" w:rsidR="00216495" w:rsidRPr="00216495" w:rsidRDefault="00216495" w:rsidP="0010627B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v niektorých prípadoch </w:t>
                            </w:r>
                          </w:p>
                          <w:p w14:paraId="5781B8FB" w14:textId="1E55B277" w:rsidR="002937B2" w:rsidRPr="00216495" w:rsidRDefault="00216495" w:rsidP="005B57A9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216495">
                              <w:rPr>
                                <w:b/>
                                <w:color w:val="FF0000"/>
                                <w:position w:val="-6"/>
                                <w:sz w:val="56"/>
                                <w:szCs w:val="72"/>
                                <w:lang w:val="sk-SK"/>
                              </w:rPr>
                              <w:t>zapracovaná redukcia</w:t>
                            </w:r>
                            <w:r w:rsidR="001961CA">
                              <w:rPr>
                                <w:b/>
                                <w:color w:val="FF0000"/>
                                <w:position w:val="-6"/>
                                <w:sz w:val="56"/>
                                <w:szCs w:val="72"/>
                                <w:lang w:val="sk-SK"/>
                              </w:rPr>
                              <w:t xml:space="preserve"> dopravných spojov</w:t>
                            </w: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 a to najmä pri dopravných spojoch, ktoré strácajú v dnešnej mimoriadnej situácii</w:t>
                            </w:r>
                            <w:r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opodstatnenie a nie sú </w:t>
                            </w:r>
                            <w:r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cestujúcimi </w:t>
                            </w:r>
                            <w:r w:rsidRPr="00216495">
                              <w:rPr>
                                <w:bCs/>
                                <w:color w:val="FF0000"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>využívané.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38D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pt;margin-top:75.9pt;width:523.5pt;height:56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bQbAIAAEoFAAAOAAAAZHJzL2Uyb0RvYy54bWysVMFu2zAMvQ/YPwi6r06KNguCOEXWosOA&#10;oC2WDD0rstQYk0SNUmJnXz9KttOu26XDLjJNPlLkI6n5VWsNOygMNbiSj89GnCknoardU8m/bW4/&#10;TDkLUbhKGHCq5EcV+NXi/bt542fqHHZgKoWMgrgwa3zJdzH6WVEEuVNWhDPwypFRA1oR6RefigpF&#10;Q9GtKc5Ho0nRAFYeQaoQSHvTGfkix9dayXivdVCRmZJTbjGfmM9tOovFXMyeUPhdLfs0xD9kYUXt&#10;6NJTqBsRBdtj/UcoW0uEADqeSbAFaF1LlWugasajV9Wsd8KrXAuRE/yJpvD/wsq7wwOyuir5JWdO&#10;WGrRRrWRfYKWXSZ2Gh9mBFp7gsWW1NTlQR9ImYpuNdr0pXIY2Ynn44nbFEyScjK5mF5ckkmS7eN4&#10;Op7SD8Uvnt09hvhZgWVJKDlS8zKn4rAKsYMOkHSbg9vamNxA435TUMxOo/IE9N6pki7jLMWjUcnL&#10;uK9KEwM58aTIs6euDbKDoKkRUioXc805LqETStPdb3Hs8cm1y+otziePfDO4eHK2tQPMLL1Ku/o+&#10;pKw7PFH9ou4kxnbb9h3eQnWkBiN0CxK8vK2pCSsR4oNA2ghqHG15vKdDG2hKDr3E2Q7w59/0CU+D&#10;SlbOGtqwkocfe4GKM/PF0QindRwEHITtILi9vQaif0zvh5dZJAeMZhA1gn2k5V+mW8gknKS7Sh4H&#10;8Tp2e06Ph1TLZQbR0nkRV27tZQqd6EwjtWkfBfp+7iKN7B0Muydmr8avwyZPB8t9BF3n2UyEdiz2&#10;RNPC5unuH5f0Irz8z6jnJ3DxCwAA//8DAFBLAwQUAAYACAAAACEAp/qPG+AAAAAMAQAADwAAAGRy&#10;cy9kb3ducmV2LnhtbEyPQU/DMAyF70j8h8hI3LZ0RUxdaTpNCE5IiK4cOKaN10ZrnNJkW/n3eCe4&#10;2c9Pz98rtrMbxBmnYD0pWC0TEEitN5Y6BZ/16yIDEaImowdPqOAHA2zL25tC58ZfqMLzPnaCQyjk&#10;WkEf45hLGdoenQ5LPyLx7eAnpyOvUyfNpC8c7gaZJslaOm2JP/R6xOce2+P+5BTsvqh6sd/vzUd1&#10;qGxdbxJ6Wx+Vur+bd08gIs7xzwxXfEaHkpkafyITxKBgkXGVyPrjiitcDcnDhqWGpzRLM5BlIf+X&#10;KH8BAAD//wMAUEsBAi0AFAAGAAgAAAAhALaDOJL+AAAA4QEAABMAAAAAAAAAAAAAAAAAAAAAAFtD&#10;b250ZW50X1R5cGVzXS54bWxQSwECLQAUAAYACAAAACEAOP0h/9YAAACUAQAACwAAAAAAAAAAAAAA&#10;AAAvAQAAX3JlbHMvLnJlbHNQSwECLQAUAAYACAAAACEACf1m0GwCAABKBQAADgAAAAAAAAAAAAAA&#10;AAAuAgAAZHJzL2Uyb0RvYy54bWxQSwECLQAUAAYACAAAACEAp/qPG+AAAAAMAQAADwAAAAAAAAAA&#10;AAAAAADGBAAAZHJzL2Rvd25yZXYueG1sUEsFBgAAAAAEAAQA8wAAANMFAAAAAA==&#10;" filled="f" stroked="f">
                <v:textbox inset="0,0,0,0">
                  <w:txbxContent>
                    <w:p w14:paraId="44AD5980" w14:textId="1242D841" w:rsidR="00794086" w:rsidRPr="00216495" w:rsidRDefault="0010627B" w:rsidP="0079408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r w:rsidRPr="00216495">
                        <w:rPr>
                          <w:b/>
                          <w:color w:val="FF0000"/>
                          <w:spacing w:val="-20"/>
                          <w:sz w:val="80"/>
                          <w:szCs w:val="80"/>
                          <w:lang w:val="sk-SK"/>
                        </w:rPr>
                        <w:t xml:space="preserve">MIMORIADNY </w:t>
                      </w:r>
                      <w:r w:rsidR="00794086" w:rsidRPr="00216495">
                        <w:rPr>
                          <w:b/>
                          <w:color w:val="FF0000"/>
                          <w:spacing w:val="-20"/>
                          <w:sz w:val="80"/>
                          <w:szCs w:val="80"/>
                          <w:lang w:val="sk-SK"/>
                        </w:rPr>
                        <w:t>OZNAM</w:t>
                      </w:r>
                    </w:p>
                    <w:p w14:paraId="0955580E" w14:textId="77777777" w:rsidR="002937B2" w:rsidRPr="0010627B" w:rsidRDefault="002937B2" w:rsidP="00BA15BE">
                      <w:pPr>
                        <w:spacing w:after="0" w:line="340" w:lineRule="exact"/>
                        <w:rPr>
                          <w:b/>
                          <w:color w:val="FF0000"/>
                          <w:spacing w:val="-20"/>
                          <w:sz w:val="44"/>
                          <w:szCs w:val="44"/>
                          <w:lang w:val="sk-SK"/>
                        </w:rPr>
                      </w:pPr>
                    </w:p>
                    <w:p w14:paraId="53A1670B" w14:textId="77777777" w:rsidR="002937B2" w:rsidRPr="00216495" w:rsidRDefault="00794086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Z dôvodu </w:t>
                      </w:r>
                      <w:r w:rsidR="00A968F9"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vydaného opatrenia </w:t>
                      </w:r>
                    </w:p>
                    <w:p w14:paraId="4A97FED4" w14:textId="77777777" w:rsidR="00216495" w:rsidRPr="00216495" w:rsidRDefault="00A968F9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Žilinského samosprávneho kraja </w:t>
                      </w:r>
                      <w:r w:rsidR="003039EF"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dochádza </w:t>
                      </w:r>
                    </w:p>
                    <w:p w14:paraId="64A20C7F" w14:textId="77777777" w:rsidR="00216495" w:rsidRPr="005B57A9" w:rsidRDefault="003039EF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u w:val="single"/>
                          <w:lang w:val="sk-SK"/>
                        </w:rPr>
                      </w:pPr>
                      <w:r w:rsidRPr="005B57A9">
                        <w:rPr>
                          <w:b/>
                          <w:color w:val="FF0000"/>
                          <w:position w:val="-6"/>
                          <w:sz w:val="52"/>
                          <w:szCs w:val="56"/>
                          <w:u w:val="single"/>
                          <w:lang w:val="sk-SK"/>
                        </w:rPr>
                        <w:t xml:space="preserve">od </w:t>
                      </w:r>
                      <w:r w:rsidRPr="005B57A9">
                        <w:rPr>
                          <w:b/>
                          <w:color w:val="FF0000"/>
                          <w:position w:val="-6"/>
                          <w:sz w:val="56"/>
                          <w:szCs w:val="72"/>
                          <w:u w:val="single"/>
                          <w:lang w:val="sk-SK"/>
                        </w:rPr>
                        <w:t>23.3.2020 (pondelok)</w:t>
                      </w:r>
                      <w:r w:rsidRPr="005B57A9">
                        <w:rPr>
                          <w:b/>
                          <w:color w:val="FF0000"/>
                          <w:position w:val="-6"/>
                          <w:sz w:val="52"/>
                          <w:szCs w:val="56"/>
                          <w:u w:val="single"/>
                          <w:lang w:val="sk-SK"/>
                        </w:rPr>
                        <w:t xml:space="preserve"> </w:t>
                      </w:r>
                      <w:r w:rsidRPr="005B57A9">
                        <w:rPr>
                          <w:b/>
                          <w:color w:val="FF0000"/>
                          <w:position w:val="-6"/>
                          <w:sz w:val="56"/>
                          <w:szCs w:val="72"/>
                          <w:u w:val="single"/>
                          <w:lang w:val="sk-SK"/>
                        </w:rPr>
                        <w:t>k zmene</w:t>
                      </w:r>
                      <w:r w:rsidRPr="005B57A9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u w:val="single"/>
                          <w:lang w:val="sk-SK"/>
                        </w:rPr>
                        <w:t xml:space="preserve"> </w:t>
                      </w:r>
                    </w:p>
                    <w:p w14:paraId="4631B5D2" w14:textId="4417EB13" w:rsidR="002937B2" w:rsidRPr="00216495" w:rsidRDefault="003039EF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>kedy</w:t>
                      </w:r>
                    </w:p>
                    <w:p w14:paraId="1100E6A0" w14:textId="197E2915" w:rsidR="003039EF" w:rsidRPr="00216495" w:rsidRDefault="00A968F9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prímestská autobusová doprava </w:t>
                      </w:r>
                      <w:r w:rsidR="00216495"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bude </w:t>
                      </w:r>
                      <w:r w:rsidR="003039EF"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premávať </w:t>
                      </w:r>
                    </w:p>
                    <w:p w14:paraId="6BA60C23" w14:textId="3363A6C0" w:rsidR="002937B2" w:rsidRPr="005B57A9" w:rsidRDefault="003039EF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u w:val="single"/>
                          <w:lang w:val="sk-SK"/>
                        </w:rPr>
                      </w:pPr>
                      <w:r w:rsidRPr="005B57A9">
                        <w:rPr>
                          <w:b/>
                          <w:color w:val="FF0000"/>
                          <w:position w:val="-6"/>
                          <w:sz w:val="56"/>
                          <w:szCs w:val="72"/>
                          <w:u w:val="single"/>
                          <w:lang w:val="sk-SK"/>
                        </w:rPr>
                        <w:t>v prázdninovom režime</w:t>
                      </w:r>
                      <w:r w:rsidR="0010627B" w:rsidRPr="005B57A9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u w:val="single"/>
                          <w:lang w:val="sk-SK"/>
                        </w:rPr>
                        <w:t>.</w:t>
                      </w:r>
                      <w:r w:rsidR="00A968F9" w:rsidRPr="005B57A9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u w:val="single"/>
                          <w:lang w:val="sk-SK"/>
                        </w:rPr>
                        <w:t xml:space="preserve"> </w:t>
                      </w:r>
                    </w:p>
                    <w:p w14:paraId="76355EA9" w14:textId="6D5745B2" w:rsidR="002937B2" w:rsidRDefault="005B57A9" w:rsidP="005B57A9">
                      <w:pPr>
                        <w:spacing w:after="0" w:line="4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bCs/>
                          <w:color w:val="FF0000"/>
                          <w:position w:val="-6"/>
                          <w:sz w:val="28"/>
                          <w:szCs w:val="28"/>
                          <w:lang w:val="sk-SK"/>
                        </w:rPr>
                        <w:t xml:space="preserve">(to znamená, že autobusy premávajú ako v období </w:t>
                      </w:r>
                      <w:r w:rsidR="00ED20E2">
                        <w:rPr>
                          <w:bCs/>
                          <w:color w:val="FF0000"/>
                          <w:position w:val="-6"/>
                          <w:sz w:val="28"/>
                          <w:szCs w:val="28"/>
                          <w:lang w:val="sk-SK"/>
                        </w:rPr>
                        <w:t>školských</w:t>
                      </w:r>
                      <w:r>
                        <w:rPr>
                          <w:bCs/>
                          <w:color w:val="FF0000"/>
                          <w:position w:val="-6"/>
                          <w:sz w:val="28"/>
                          <w:szCs w:val="28"/>
                          <w:lang w:val="sk-SK"/>
                        </w:rPr>
                        <w:t xml:space="preserve"> prázdnin)</w:t>
                      </w:r>
                    </w:p>
                    <w:p w14:paraId="157A158B" w14:textId="77777777" w:rsidR="005B57A9" w:rsidRPr="005B57A9" w:rsidRDefault="005B57A9" w:rsidP="005B57A9">
                      <w:pPr>
                        <w:spacing w:after="0" w:line="4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28"/>
                          <w:szCs w:val="28"/>
                          <w:lang w:val="sk-SK"/>
                        </w:rPr>
                      </w:pPr>
                    </w:p>
                    <w:p w14:paraId="1C939808" w14:textId="7BC1B485" w:rsidR="002937B2" w:rsidRPr="00216495" w:rsidRDefault="002937B2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216495">
                        <w:rPr>
                          <w:b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>Cestujúcich informujeme</w:t>
                      </w: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>,</w:t>
                      </w:r>
                    </w:p>
                    <w:p w14:paraId="1BBF935F" w14:textId="77777777" w:rsidR="005B57A9" w:rsidRDefault="002937B2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že </w:t>
                      </w:r>
                      <w:r w:rsidR="003039EF"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>do prázdni</w:t>
                      </w:r>
                      <w:bookmarkStart w:id="1" w:name="_GoBack"/>
                      <w:bookmarkEnd w:id="1"/>
                      <w:r w:rsidR="003039EF"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nového režimu </w:t>
                      </w:r>
                      <w:r w:rsidR="00216495"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bude </w:t>
                      </w:r>
                    </w:p>
                    <w:p w14:paraId="663AF722" w14:textId="0799362A" w:rsidR="00216495" w:rsidRPr="00216495" w:rsidRDefault="00216495" w:rsidP="0010627B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v niektorých prípadoch </w:t>
                      </w:r>
                    </w:p>
                    <w:p w14:paraId="5781B8FB" w14:textId="1E55B277" w:rsidR="002937B2" w:rsidRPr="00216495" w:rsidRDefault="00216495" w:rsidP="005B57A9">
                      <w:pPr>
                        <w:spacing w:after="0" w:line="700" w:lineRule="exact"/>
                        <w:jc w:val="center"/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216495">
                        <w:rPr>
                          <w:b/>
                          <w:color w:val="FF0000"/>
                          <w:position w:val="-6"/>
                          <w:sz w:val="56"/>
                          <w:szCs w:val="72"/>
                          <w:lang w:val="sk-SK"/>
                        </w:rPr>
                        <w:t>zapracovaná redukcia</w:t>
                      </w:r>
                      <w:r w:rsidR="001961CA">
                        <w:rPr>
                          <w:b/>
                          <w:color w:val="FF0000"/>
                          <w:position w:val="-6"/>
                          <w:sz w:val="56"/>
                          <w:szCs w:val="72"/>
                          <w:lang w:val="sk-SK"/>
                        </w:rPr>
                        <w:t xml:space="preserve"> dopravných spojov</w:t>
                      </w: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 a to najmä pri dopravných spojoch, ktoré strácajú v dnešnej mimoriadnej situácii</w:t>
                      </w:r>
                      <w:r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 </w:t>
                      </w: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opodstatnenie a nie sú </w:t>
                      </w:r>
                      <w:r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 xml:space="preserve">cestujúcimi </w:t>
                      </w:r>
                      <w:r w:rsidRPr="00216495">
                        <w:rPr>
                          <w:bCs/>
                          <w:color w:val="FF0000"/>
                          <w:position w:val="-6"/>
                          <w:sz w:val="52"/>
                          <w:szCs w:val="56"/>
                          <w:lang w:val="sk-SK"/>
                        </w:rPr>
                        <w:t>využívané.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B7093A9" w14:textId="0BC36E3E" w:rsidR="00EF16BA" w:rsidRPr="002937B2" w:rsidRDefault="005B57A9" w:rsidP="002937B2">
      <w:pPr>
        <w:spacing w:after="0" w:line="240" w:lineRule="auto"/>
        <w:rPr>
          <w:bCs/>
          <w:color w:val="008D99" w:themeColor="text2" w:themeShade="BF"/>
          <w:sz w:val="36"/>
          <w:szCs w:val="32"/>
          <w:lang w:val="sk-SK"/>
        </w:rPr>
      </w:pPr>
      <w:r>
        <w:rPr>
          <w:b/>
          <w:color w:val="008D99" w:themeColor="text2" w:themeShade="BF"/>
          <w:sz w:val="36"/>
          <w:szCs w:val="32"/>
          <w:lang w:val="sk-SK"/>
        </w:rPr>
        <w:t>O</w:t>
      </w:r>
      <w:r w:rsidR="002937B2" w:rsidRPr="002937B2">
        <w:rPr>
          <w:b/>
          <w:color w:val="008D99" w:themeColor="text2" w:themeShade="BF"/>
          <w:sz w:val="36"/>
          <w:szCs w:val="32"/>
          <w:lang w:val="sk-SK"/>
        </w:rPr>
        <w:t>bmedzený režim je vyhlásený do odvolania.</w:t>
      </w:r>
      <w:r w:rsidR="0010627B" w:rsidRPr="002937B2">
        <w:rPr>
          <w:b/>
          <w:color w:val="008D99" w:themeColor="text2" w:themeShade="BF"/>
          <w:sz w:val="36"/>
          <w:szCs w:val="32"/>
          <w:lang w:val="sk-SK"/>
        </w:rPr>
        <w:t xml:space="preserve"> </w:t>
      </w:r>
    </w:p>
    <w:p w14:paraId="4E069B9D" w14:textId="77777777" w:rsidR="00EF16BA" w:rsidRPr="002937B2" w:rsidRDefault="00EF16BA" w:rsidP="000C3762">
      <w:pPr>
        <w:spacing w:after="0" w:line="240" w:lineRule="auto"/>
        <w:rPr>
          <w:bCs/>
          <w:color w:val="008D99" w:themeColor="text2" w:themeShade="BF"/>
          <w:sz w:val="32"/>
          <w:szCs w:val="32"/>
          <w:lang w:val="sk-SK"/>
        </w:rPr>
      </w:pPr>
    </w:p>
    <w:p w14:paraId="19BF9370" w14:textId="02428C22" w:rsidR="007D4F84" w:rsidRPr="002937B2" w:rsidRDefault="007D4F84" w:rsidP="000C3762">
      <w:pPr>
        <w:spacing w:after="0" w:line="240" w:lineRule="auto"/>
        <w:rPr>
          <w:bCs/>
          <w:color w:val="008D99" w:themeColor="text2" w:themeShade="BF"/>
          <w:sz w:val="32"/>
          <w:szCs w:val="32"/>
          <w:lang w:val="sk-SK"/>
        </w:rPr>
      </w:pPr>
      <w:r w:rsidRPr="002937B2">
        <w:rPr>
          <w:bCs/>
          <w:color w:val="008D99" w:themeColor="text2" w:themeShade="BF"/>
          <w:sz w:val="32"/>
          <w:szCs w:val="32"/>
          <w:lang w:val="sk-SK"/>
        </w:rPr>
        <w:t>Za pochopenie ďakujeme</w:t>
      </w:r>
    </w:p>
    <w:p w14:paraId="7F4ADC24" w14:textId="75EC60A3" w:rsidR="000C5515" w:rsidRPr="002937B2" w:rsidRDefault="000C5515" w:rsidP="000C3762">
      <w:pPr>
        <w:spacing w:after="0" w:line="240" w:lineRule="auto"/>
        <w:rPr>
          <w:bCs/>
          <w:color w:val="008D99" w:themeColor="text2" w:themeShade="BF"/>
          <w:sz w:val="32"/>
          <w:szCs w:val="32"/>
          <w:lang w:val="sk-SK"/>
        </w:rPr>
      </w:pPr>
    </w:p>
    <w:p w14:paraId="1C9A1A88" w14:textId="6401E81F" w:rsidR="007D4F84" w:rsidRPr="002937B2" w:rsidRDefault="000C5515" w:rsidP="00EF16BA">
      <w:pPr>
        <w:spacing w:after="0" w:line="240" w:lineRule="auto"/>
        <w:rPr>
          <w:rFonts w:asciiTheme="majorHAnsi" w:hAnsiTheme="majorHAnsi" w:cstheme="majorHAnsi"/>
          <w:color w:val="008D99" w:themeColor="text2" w:themeShade="BF"/>
          <w:sz w:val="24"/>
          <w:szCs w:val="24"/>
        </w:rPr>
      </w:pPr>
      <w:r w:rsidRPr="002937B2">
        <w:rPr>
          <w:bCs/>
          <w:color w:val="008D99" w:themeColor="text2" w:themeShade="BF"/>
          <w:sz w:val="32"/>
          <w:szCs w:val="32"/>
          <w:lang w:val="sk-SK"/>
        </w:rPr>
        <w:t xml:space="preserve">ARRIVA Liorbus, </w:t>
      </w:r>
      <w:proofErr w:type="spellStart"/>
      <w:r w:rsidRPr="002937B2">
        <w:rPr>
          <w:bCs/>
          <w:color w:val="008D99" w:themeColor="text2" w:themeShade="BF"/>
          <w:sz w:val="32"/>
          <w:szCs w:val="32"/>
          <w:lang w:val="sk-SK"/>
        </w:rPr>
        <w:t>a.s</w:t>
      </w:r>
      <w:proofErr w:type="spellEnd"/>
      <w:r w:rsidRPr="002937B2">
        <w:rPr>
          <w:bCs/>
          <w:color w:val="008D99" w:themeColor="text2" w:themeShade="BF"/>
          <w:sz w:val="32"/>
          <w:szCs w:val="32"/>
          <w:lang w:val="sk-SK"/>
        </w:rPr>
        <w:t>.</w:t>
      </w:r>
    </w:p>
    <w:sectPr w:rsidR="007D4F84" w:rsidRPr="002937B2" w:rsidSect="003A4C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19E0" w14:textId="77777777" w:rsidR="001926C8" w:rsidRDefault="001926C8" w:rsidP="00AB5667">
      <w:pPr>
        <w:spacing w:after="0" w:line="240" w:lineRule="auto"/>
      </w:pPr>
      <w:r>
        <w:separator/>
      </w:r>
    </w:p>
  </w:endnote>
  <w:endnote w:type="continuationSeparator" w:id="0">
    <w:p w14:paraId="3D4DFC58" w14:textId="77777777" w:rsidR="001926C8" w:rsidRDefault="001926C8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2868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825FBAA" w14:textId="5E0A012D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  <w:p w14:paraId="44349973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30EFB1D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768534A7" w14:textId="77777777" w:rsidR="00940671" w:rsidRDefault="00940671" w:rsidP="00A137D5">
    <w:pPr>
      <w:pStyle w:val="Pta"/>
    </w:pPr>
  </w:p>
  <w:p w14:paraId="6F41DE6E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5A8A8" w14:textId="50BF2236"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0FA42487" w14:textId="5FD716D4" w:rsidR="00940671" w:rsidRPr="008D1F18" w:rsidRDefault="00644CE6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510FBE9D" wp14:editId="5FFAAC82">
          <wp:simplePos x="0" y="0"/>
          <wp:positionH relativeFrom="page">
            <wp:posOffset>4036060</wp:posOffset>
          </wp:positionH>
          <wp:positionV relativeFrom="page">
            <wp:posOffset>10128250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671" w:rsidRPr="008D1F18">
      <w:rPr>
        <w:color w:val="2D146E" w:themeColor="accent5"/>
        <w:sz w:val="18"/>
        <w:szCs w:val="18"/>
      </w:rPr>
      <w:t xml:space="preserve"> </w:t>
    </w:r>
    <w:r w:rsidR="00940671">
      <w:rPr>
        <w:color w:val="2D146E" w:themeColor="accent5"/>
        <w:sz w:val="18"/>
        <w:szCs w:val="18"/>
      </w:rPr>
      <w:tab/>
    </w:r>
  </w:p>
  <w:p w14:paraId="271A0D4F" w14:textId="1D245E34" w:rsidR="00940671" w:rsidRPr="008900FA" w:rsidRDefault="00940671" w:rsidP="00EF16BA">
    <w:pPr>
      <w:pStyle w:val="Pta"/>
      <w:pBdr>
        <w:top w:val="single" w:sz="4" w:space="6" w:color="00BECD" w:themeColor="text2"/>
      </w:pBdr>
      <w:tabs>
        <w:tab w:val="clear" w:pos="9026"/>
        <w:tab w:val="left" w:pos="7800"/>
      </w:tabs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  <w:r w:rsidR="00EF16BA">
      <w:rPr>
        <w:color w:val="2D146E" w:themeColor="accent5"/>
        <w:sz w:val="18"/>
        <w:szCs w:val="18"/>
      </w:rPr>
      <w:tab/>
    </w:r>
  </w:p>
  <w:p w14:paraId="2D7D675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3EF3488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" w:name="_Hlk497214039"/>
    <w:bookmarkStart w:id="2" w:name="_Hlk497214040"/>
    <w:r>
      <w:rPr>
        <w:color w:val="2D146E" w:themeColor="accent5"/>
        <w:sz w:val="18"/>
        <w:szCs w:val="18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3A26" w14:textId="77777777" w:rsidR="001926C8" w:rsidRDefault="001926C8" w:rsidP="00AB5667">
      <w:pPr>
        <w:spacing w:after="0" w:line="240" w:lineRule="auto"/>
      </w:pPr>
      <w:r>
        <w:separator/>
      </w:r>
    </w:p>
  </w:footnote>
  <w:footnote w:type="continuationSeparator" w:id="0">
    <w:p w14:paraId="7863BAD6" w14:textId="77777777" w:rsidR="001926C8" w:rsidRDefault="001926C8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E21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5F3598A9" wp14:editId="262E6D7A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5E2AB23E" wp14:editId="2704D4F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7F6A8C13" wp14:editId="358CA346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CF0E" w14:textId="77777777"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5FEB6C3" wp14:editId="07B61D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3762"/>
    <w:rsid w:val="000C5515"/>
    <w:rsid w:val="000C788F"/>
    <w:rsid w:val="0010627B"/>
    <w:rsid w:val="00140794"/>
    <w:rsid w:val="0018172C"/>
    <w:rsid w:val="001926C8"/>
    <w:rsid w:val="001961CA"/>
    <w:rsid w:val="001B3E47"/>
    <w:rsid w:val="001C3495"/>
    <w:rsid w:val="001C7D26"/>
    <w:rsid w:val="001D1E82"/>
    <w:rsid w:val="001E4C73"/>
    <w:rsid w:val="001F0716"/>
    <w:rsid w:val="00214683"/>
    <w:rsid w:val="00216495"/>
    <w:rsid w:val="00230826"/>
    <w:rsid w:val="00235EA6"/>
    <w:rsid w:val="00240D73"/>
    <w:rsid w:val="0028107E"/>
    <w:rsid w:val="00286EB3"/>
    <w:rsid w:val="002937B2"/>
    <w:rsid w:val="002D4EE2"/>
    <w:rsid w:val="002D636C"/>
    <w:rsid w:val="002D6C61"/>
    <w:rsid w:val="002F2E9A"/>
    <w:rsid w:val="003039EF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402CB8"/>
    <w:rsid w:val="00405D19"/>
    <w:rsid w:val="00420F2B"/>
    <w:rsid w:val="00423B76"/>
    <w:rsid w:val="00423CD8"/>
    <w:rsid w:val="004356D9"/>
    <w:rsid w:val="0044284C"/>
    <w:rsid w:val="004555B3"/>
    <w:rsid w:val="00482AA7"/>
    <w:rsid w:val="004A5B51"/>
    <w:rsid w:val="004E4CE4"/>
    <w:rsid w:val="005140D7"/>
    <w:rsid w:val="0052308C"/>
    <w:rsid w:val="00557EB3"/>
    <w:rsid w:val="00570481"/>
    <w:rsid w:val="00574FF5"/>
    <w:rsid w:val="0057541D"/>
    <w:rsid w:val="00596A45"/>
    <w:rsid w:val="005A28C3"/>
    <w:rsid w:val="005B57A9"/>
    <w:rsid w:val="005D08D5"/>
    <w:rsid w:val="005F3E60"/>
    <w:rsid w:val="00613FEB"/>
    <w:rsid w:val="006175A3"/>
    <w:rsid w:val="00617DBC"/>
    <w:rsid w:val="0062063D"/>
    <w:rsid w:val="006278BC"/>
    <w:rsid w:val="006428EF"/>
    <w:rsid w:val="00644CE6"/>
    <w:rsid w:val="0066427C"/>
    <w:rsid w:val="006933F1"/>
    <w:rsid w:val="006B7FE8"/>
    <w:rsid w:val="006C0DE0"/>
    <w:rsid w:val="006C5B8A"/>
    <w:rsid w:val="00766507"/>
    <w:rsid w:val="00766811"/>
    <w:rsid w:val="00772DC3"/>
    <w:rsid w:val="00794086"/>
    <w:rsid w:val="007B3512"/>
    <w:rsid w:val="007C7B06"/>
    <w:rsid w:val="007D4F84"/>
    <w:rsid w:val="007E50D9"/>
    <w:rsid w:val="00810B1D"/>
    <w:rsid w:val="00814EDF"/>
    <w:rsid w:val="00823B15"/>
    <w:rsid w:val="00825815"/>
    <w:rsid w:val="00843A82"/>
    <w:rsid w:val="00846A5F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3EA7"/>
    <w:rsid w:val="00984614"/>
    <w:rsid w:val="00991498"/>
    <w:rsid w:val="00994FEA"/>
    <w:rsid w:val="009A2520"/>
    <w:rsid w:val="009A4DCB"/>
    <w:rsid w:val="009A6766"/>
    <w:rsid w:val="009D0F7E"/>
    <w:rsid w:val="009F20C3"/>
    <w:rsid w:val="009F2CE1"/>
    <w:rsid w:val="00A137D5"/>
    <w:rsid w:val="00A27832"/>
    <w:rsid w:val="00A27B05"/>
    <w:rsid w:val="00A31690"/>
    <w:rsid w:val="00A376CE"/>
    <w:rsid w:val="00A5345C"/>
    <w:rsid w:val="00A75E65"/>
    <w:rsid w:val="00A773A7"/>
    <w:rsid w:val="00A8410C"/>
    <w:rsid w:val="00A968F9"/>
    <w:rsid w:val="00AA2CA0"/>
    <w:rsid w:val="00AB4862"/>
    <w:rsid w:val="00AB5667"/>
    <w:rsid w:val="00AB755D"/>
    <w:rsid w:val="00AD17B8"/>
    <w:rsid w:val="00B047FF"/>
    <w:rsid w:val="00B0568D"/>
    <w:rsid w:val="00B126D5"/>
    <w:rsid w:val="00B15D7E"/>
    <w:rsid w:val="00B23721"/>
    <w:rsid w:val="00B62C32"/>
    <w:rsid w:val="00BA013B"/>
    <w:rsid w:val="00BA15BE"/>
    <w:rsid w:val="00C14E0D"/>
    <w:rsid w:val="00C32512"/>
    <w:rsid w:val="00C352CF"/>
    <w:rsid w:val="00C523BC"/>
    <w:rsid w:val="00C748AE"/>
    <w:rsid w:val="00C86709"/>
    <w:rsid w:val="00C87894"/>
    <w:rsid w:val="00C93657"/>
    <w:rsid w:val="00C9537A"/>
    <w:rsid w:val="00C95CDF"/>
    <w:rsid w:val="00CC178C"/>
    <w:rsid w:val="00CE2FC6"/>
    <w:rsid w:val="00D200A2"/>
    <w:rsid w:val="00D20AF8"/>
    <w:rsid w:val="00D22A50"/>
    <w:rsid w:val="00D53CDC"/>
    <w:rsid w:val="00D62AEF"/>
    <w:rsid w:val="00D63F97"/>
    <w:rsid w:val="00D64363"/>
    <w:rsid w:val="00D958E5"/>
    <w:rsid w:val="00DA0516"/>
    <w:rsid w:val="00DB6E66"/>
    <w:rsid w:val="00DD0392"/>
    <w:rsid w:val="00E20D45"/>
    <w:rsid w:val="00E32346"/>
    <w:rsid w:val="00E328CA"/>
    <w:rsid w:val="00E623F2"/>
    <w:rsid w:val="00E803F1"/>
    <w:rsid w:val="00E83D86"/>
    <w:rsid w:val="00E97729"/>
    <w:rsid w:val="00EA726B"/>
    <w:rsid w:val="00ED20E2"/>
    <w:rsid w:val="00EE01E2"/>
    <w:rsid w:val="00EE3775"/>
    <w:rsid w:val="00EF16BA"/>
    <w:rsid w:val="00F03300"/>
    <w:rsid w:val="00F06A59"/>
    <w:rsid w:val="00F113E0"/>
    <w:rsid w:val="00F17992"/>
    <w:rsid w:val="00F341B0"/>
    <w:rsid w:val="00F354E3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F18D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Siln">
    <w:name w:val="Strong"/>
    <w:basedOn w:val="Predvolenpsmoodseku"/>
    <w:uiPriority w:val="22"/>
    <w:qFormat/>
    <w:rsid w:val="0076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B5516F-564B-4412-9D63-99966701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Valéria Gogoláková</cp:lastModifiedBy>
  <cp:revision>2</cp:revision>
  <cp:lastPrinted>2020-03-20T10:59:00Z</cp:lastPrinted>
  <dcterms:created xsi:type="dcterms:W3CDTF">2020-03-20T11:00:00Z</dcterms:created>
  <dcterms:modified xsi:type="dcterms:W3CDTF">2020-03-20T11:00:00Z</dcterms:modified>
</cp:coreProperties>
</file>